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88ED6" w14:textId="1B380330" w:rsidR="002F42A4" w:rsidRPr="002F42A4" w:rsidRDefault="002F42A4" w:rsidP="002F42A4">
      <w:pPr>
        <w:rPr>
          <w:rStyle w:val="Strong"/>
          <w:rFonts w:ascii="American Typewriter" w:hAnsi="American Typewriter" w:cs="Times New Roman"/>
          <w:b w:val="0"/>
          <w:bCs w:val="0"/>
          <w:sz w:val="24"/>
          <w:szCs w:val="24"/>
        </w:rPr>
      </w:pPr>
      <w:r w:rsidRPr="002F42A4">
        <w:rPr>
          <w:rFonts w:ascii="American Typewriter" w:hAnsi="American Typewriter" w:cs="Times New Roman"/>
          <w:sz w:val="24"/>
          <w:szCs w:val="24"/>
        </w:rPr>
        <w:t>Gruodžio 4</w:t>
      </w:r>
      <w:r>
        <w:rPr>
          <w:rFonts w:ascii="American Typewriter" w:hAnsi="American Typewriter" w:cs="Times New Roman"/>
          <w:sz w:val="24"/>
          <w:szCs w:val="24"/>
        </w:rPr>
        <w:t>-ąją, penktadienį</w:t>
      </w:r>
      <w:r w:rsidRPr="002F42A4">
        <w:rPr>
          <w:rFonts w:ascii="American Typewriter" w:hAnsi="American Typewriter" w:cs="Times New Roman"/>
          <w:sz w:val="24"/>
          <w:szCs w:val="24"/>
        </w:rPr>
        <w:t xml:space="preserve">  </w:t>
      </w:r>
    </w:p>
    <w:p w14:paraId="3463B3E1" w14:textId="77777777" w:rsidR="002F42A4" w:rsidRDefault="002F42A4">
      <w:pP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D8C8840" w14:textId="77777777" w:rsidR="002F42A4" w:rsidRDefault="00D451D6" w:rsidP="002F42A4">
      <w:pPr>
        <w:jc w:val="center"/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</w:pPr>
      <w:r w:rsidRPr="002F42A4"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  <w:t>Renginys</w:t>
      </w:r>
      <w:r w:rsidR="00202802" w:rsidRPr="002F42A4"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  <w:t xml:space="preserve">, skirtas prof. Jono Kazlausko 90-mečiui ir </w:t>
      </w:r>
    </w:p>
    <w:p w14:paraId="7B1607C7" w14:textId="79D0F1AB" w:rsidR="00343C87" w:rsidRPr="002F42A4" w:rsidRDefault="00202802" w:rsidP="002F42A4">
      <w:pPr>
        <w:jc w:val="center"/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</w:pPr>
      <w:r w:rsidRPr="002F42A4"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  <w:t>žurnalo „Baltistica“ 55-mečiui</w:t>
      </w:r>
      <w:r w:rsidR="00312705">
        <w:rPr>
          <w:rStyle w:val="Strong"/>
          <w:rFonts w:ascii="Palatino" w:hAnsi="Palatino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42771C22" w14:textId="77777777" w:rsidR="002F42A4" w:rsidRDefault="002F42A4" w:rsidP="007515CE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360E3776" w14:textId="1EA21053" w:rsidR="007515CE" w:rsidRPr="007515CE" w:rsidRDefault="002F42A4" w:rsidP="007515C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Vyks </w:t>
      </w:r>
      <w:r w:rsidR="007515C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</w:t>
      </w:r>
      <w:r w:rsidR="00EF200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oom</w:t>
      </w:r>
      <w:r w:rsidR="007515C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’</w:t>
      </w:r>
      <w:r w:rsidR="00EF200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o</w:t>
      </w:r>
      <w:r w:rsidR="007515C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platformoje adresu</w:t>
      </w:r>
      <w:r w:rsidR="00B4607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:</w:t>
      </w:r>
      <w:r w:rsidR="007515C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 w:rsidR="007515CE" w:rsidRPr="00C0572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https://liedm.zoom.us/j/94201799015</w:t>
        </w:r>
      </w:hyperlink>
      <w:r w:rsidR="00751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7515CE" w:rsidRPr="00751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Meeting ID: 942 0179 9015</w:t>
      </w:r>
      <w:r w:rsidR="00751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14:paraId="35408000" w14:textId="77777777" w:rsidR="007515CE" w:rsidRDefault="007515CE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7075E930" w14:textId="21864D74" w:rsidR="00202802" w:rsidRPr="006E3D4D" w:rsidRDefault="00202802" w:rsidP="00312705">
      <w:pPr>
        <w:jc w:val="center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PROGRAMA</w:t>
      </w:r>
    </w:p>
    <w:p w14:paraId="767FD48A" w14:textId="77777777" w:rsidR="00202802" w:rsidRPr="006E3D4D" w:rsidRDefault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2109A6F3" w14:textId="157FCE23" w:rsidR="00202802" w:rsidRPr="006E3D4D" w:rsidRDefault="007515CE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10.00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10.15</w:t>
      </w:r>
      <w:r w:rsidR="00202802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Įžangos žodis. Prof. dr. Inesa Šeškauskienė, prof. dr. Daiva Sinkevičiūtė. </w:t>
      </w:r>
    </w:p>
    <w:p w14:paraId="0A5672A6" w14:textId="0AB15D6E" w:rsidR="00202802" w:rsidRPr="006E3D4D" w:rsidRDefault="007515CE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10.15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="00202802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10.</w:t>
      </w:r>
      <w:r w:rsidR="00D451D6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40</w:t>
      </w:r>
      <w:r w:rsidR="00202802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 Parodos, skirtos Jono Kazlausko 90-mečiui ir žurnalo „Baltistica“ 55-mečiui, atidarymas ir pristatymas. Prof. habil. dr. Bonifacas Stundžia.</w:t>
      </w:r>
    </w:p>
    <w:p w14:paraId="0C89B25A" w14:textId="058DFBFD" w:rsidR="00202802" w:rsidRPr="006E3D4D" w:rsidRDefault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10.40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11.00. Pertrauka.</w:t>
      </w:r>
    </w:p>
    <w:p w14:paraId="5FD419EA" w14:textId="77777777" w:rsidR="00312705" w:rsidRDefault="00312705" w:rsidP="00312705">
      <w:pPr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8BF107" w14:textId="1C80B82F" w:rsidR="00202802" w:rsidRPr="006E3D4D" w:rsidRDefault="00D451D6" w:rsidP="00312705">
      <w:pPr>
        <w:jc w:val="center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7515C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Mokslinis seminaras „Jono Kazlausko diena: istorinės gramatikos dalykai“</w:t>
      </w:r>
    </w:p>
    <w:p w14:paraId="406BDBA3" w14:textId="75E8C8DD" w:rsidR="00805B6E" w:rsidRPr="006E3D4D" w:rsidRDefault="00202802" w:rsidP="00805B6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11.00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11.20.</w:t>
      </w:r>
      <w:r w:rsidR="00805B6E" w:rsidRPr="00805B6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5B6E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Miguel Villanueva Svensson. </w:t>
      </w:r>
      <w:r w:rsidR="00805B6E" w:rsidRPr="006E3D4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Nauja Niemineno dėsnio interpretacija</w:t>
      </w:r>
    </w:p>
    <w:p w14:paraId="296D7E13" w14:textId="79546B81" w:rsidR="00202802" w:rsidRPr="006E3D4D" w:rsidRDefault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11.20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11.30. Diskusija ir klausimai.</w:t>
      </w:r>
    </w:p>
    <w:p w14:paraId="4F5CC5AC" w14:textId="2B96DA3D" w:rsidR="00805B6E" w:rsidRDefault="00202802" w:rsidP="00805B6E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11.30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11.50.</w:t>
      </w:r>
      <w:r w:rsidR="00E97758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5B6E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Vytautas Rinkevičius. </w:t>
      </w:r>
      <w:r w:rsidR="00805B6E" w:rsidRPr="006E3D4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Kelios pastabos dėl postpozicinių vietininkų kirčiavimo kilmės</w:t>
      </w:r>
    </w:p>
    <w:p w14:paraId="2169B82A" w14:textId="553F17A6" w:rsidR="00202802" w:rsidRPr="006E3D4D" w:rsidRDefault="00202802" w:rsidP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11.50-1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2.00. Diskusija ir klausimai.</w:t>
      </w:r>
    </w:p>
    <w:p w14:paraId="7B545864" w14:textId="0D089567" w:rsidR="00805B6E" w:rsidRPr="002551C2" w:rsidRDefault="00202802" w:rsidP="00805B6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12.00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12.20.</w:t>
      </w:r>
      <w:r w:rsidR="00805B6E" w:rsidRPr="00805B6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5B6E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Birutė Jasiūnaitė</w:t>
      </w:r>
      <w:r w:rsidR="00805B6E" w:rsidRPr="006E3D4D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05B6E" w:rsidRPr="006E3D4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Kai kurie moterų kerėtojų pavadinimai: ragana, laumė ragana, vydraga</w:t>
      </w:r>
    </w:p>
    <w:p w14:paraId="585405A7" w14:textId="0DC6768C" w:rsidR="00202802" w:rsidRPr="006E3D4D" w:rsidRDefault="00202802" w:rsidP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12.20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12.30. Diskusija ir klausimai.</w:t>
      </w:r>
    </w:p>
    <w:p w14:paraId="0B63FD3C" w14:textId="7944AA3C" w:rsidR="00805B6E" w:rsidRPr="006E3D4D" w:rsidRDefault="00202802" w:rsidP="00805B6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12.30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12.50.</w:t>
      </w:r>
      <w:r w:rsidR="00E97758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5B6E"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Bonifacas Stundžia. </w:t>
      </w:r>
      <w:r w:rsidR="00805B6E" w:rsidRPr="006E3D4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Paprastųjų dviskiemenių lietuvių kalbos daiktavardžių kirčiuotės: santykinio pasiskirstymo stabilumas, tarminis varijavimas ir pakitimai per 400 metų</w:t>
      </w:r>
    </w:p>
    <w:p w14:paraId="3313A22D" w14:textId="711E94B7" w:rsidR="00202802" w:rsidRPr="006E3D4D" w:rsidRDefault="00202802" w:rsidP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12.50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13.00. Diskusija ir klausimai.</w:t>
      </w:r>
    </w:p>
    <w:p w14:paraId="13416CF2" w14:textId="3BAF2026" w:rsidR="006F3ECD" w:rsidRPr="006E3D4D" w:rsidRDefault="006F3ECD" w:rsidP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13.00</w:t>
      </w:r>
      <w:r w:rsidR="002F42A4" w:rsidRPr="00E52DDB">
        <w:rPr>
          <w:rFonts w:ascii="wf_segoe-ui_normal" w:eastAsia="Times New Roman" w:hAnsi="wf_segoe-ui_normal" w:cs="Times New Roman"/>
          <w:color w:val="212121"/>
          <w:sz w:val="27"/>
          <w:szCs w:val="27"/>
          <w:shd w:val="clear" w:color="auto" w:fill="FFFFFF"/>
          <w:lang w:eastAsia="en-GB"/>
        </w:rPr>
        <w:t>–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13.</w:t>
      </w:r>
      <w:r w:rsidR="00D451D6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15</w:t>
      </w:r>
      <w:r w:rsidRPr="006E3D4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15C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Mokslinio seminaro</w:t>
      </w:r>
      <w:r w:rsidR="00705C2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apibendrinimas.</w:t>
      </w:r>
    </w:p>
    <w:p w14:paraId="4FFD3629" w14:textId="77777777" w:rsidR="00202802" w:rsidRPr="006E3D4D" w:rsidRDefault="00202802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4013B037" w14:textId="77777777" w:rsidR="00C2768D" w:rsidRPr="006E3D4D" w:rsidRDefault="00C2768D">
      <w:pP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4E5C0858" w14:textId="77777777" w:rsidR="00C2768D" w:rsidRPr="006E3D4D" w:rsidRDefault="00C2768D" w:rsidP="00C2768D">
      <w:pPr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</w:pPr>
    </w:p>
    <w:p w14:paraId="2541A41F" w14:textId="77777777" w:rsidR="001F2BCC" w:rsidRPr="006E3D4D" w:rsidRDefault="001F2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F2BCC" w:rsidRPr="006E3D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5"/>
    <w:rsid w:val="00004E8E"/>
    <w:rsid w:val="0010063B"/>
    <w:rsid w:val="001F2BCC"/>
    <w:rsid w:val="00202802"/>
    <w:rsid w:val="002551C2"/>
    <w:rsid w:val="002F42A4"/>
    <w:rsid w:val="00312705"/>
    <w:rsid w:val="00343C87"/>
    <w:rsid w:val="00365C8F"/>
    <w:rsid w:val="0044389B"/>
    <w:rsid w:val="006E3D4D"/>
    <w:rsid w:val="006F3ECD"/>
    <w:rsid w:val="00705C22"/>
    <w:rsid w:val="007515CE"/>
    <w:rsid w:val="007B2345"/>
    <w:rsid w:val="00805B6E"/>
    <w:rsid w:val="00B3287E"/>
    <w:rsid w:val="00B46077"/>
    <w:rsid w:val="00B71697"/>
    <w:rsid w:val="00B86C78"/>
    <w:rsid w:val="00BC07D5"/>
    <w:rsid w:val="00C2768D"/>
    <w:rsid w:val="00D451D6"/>
    <w:rsid w:val="00DB3645"/>
    <w:rsid w:val="00E97758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D53E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802"/>
    <w:rPr>
      <w:b/>
      <w:bCs/>
    </w:rPr>
  </w:style>
  <w:style w:type="character" w:styleId="Hyperlink">
    <w:name w:val="Hyperlink"/>
    <w:basedOn w:val="DefaultParagraphFont"/>
    <w:uiPriority w:val="99"/>
    <w:unhideWhenUsed/>
    <w:rsid w:val="00751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iedm.zoom.us/j/94201799015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Microsoft Office User</cp:lastModifiedBy>
  <cp:revision>3</cp:revision>
  <dcterms:created xsi:type="dcterms:W3CDTF">2020-12-01T11:24:00Z</dcterms:created>
  <dcterms:modified xsi:type="dcterms:W3CDTF">2020-12-01T11:33:00Z</dcterms:modified>
</cp:coreProperties>
</file>